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6662" w:rsidP="239555EC" w:rsidRDefault="00EC020B" w14:paraId="0000001C" w14:textId="2223D2CF">
      <w:pPr>
        <w:spacing w:before="240" w:after="240"/>
        <w:jc w:val="center"/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5B9343C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2025</w:t>
      </w:r>
      <w:r w:rsidRPr="6A7116E8" w:rsidR="466D7944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será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año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para </w:t>
      </w:r>
      <w:r w:rsidRPr="6A7116E8" w:rsidR="31869C22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que </w:t>
      </w:r>
      <w:r w:rsidRPr="6A7116E8" w:rsidR="6416BA1F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má</w:t>
      </w:r>
      <w:r w:rsidRPr="6A7116E8" w:rsidR="31869C22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s empresas salgan de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la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informalidad</w:t>
      </w:r>
    </w:p>
    <w:p w:rsidR="00F46662" w:rsidP="6A7116E8" w:rsidRDefault="00EC020B" w14:paraId="0000001D" w14:textId="77777777">
      <w:pPr>
        <w:numPr>
          <w:ilvl w:val="0"/>
          <w:numId w:val="1"/>
        </w:numPr>
        <w:spacing w:before="240" w:after="240"/>
        <w:jc w:val="both"/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Según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la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Radiografía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del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Emprendimiento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, las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empresas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formalizadas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tienen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un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nivel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facturación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promedio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nueve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veces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más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alto que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aquellas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sin 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>figura</w:t>
      </w:r>
      <w:r w:rsidRPr="6A7116E8" w:rsidR="00EC020B">
        <w:rPr>
          <w:rFonts w:ascii="Roboto" w:hAnsi="Roboto" w:eastAsia="Roboto" w:cs="Roboto"/>
          <w:i w:val="1"/>
          <w:iCs w:val="1"/>
          <w:noProof w:val="0"/>
          <w:color w:val="202124"/>
          <w:sz w:val="24"/>
          <w:szCs w:val="24"/>
          <w:highlight w:val="white"/>
          <w:lang w:val="es-MX"/>
        </w:rPr>
        <w:t xml:space="preserve"> legal</w:t>
      </w:r>
    </w:p>
    <w:p w:rsidR="00F46662" w:rsidP="72C10082" w:rsidRDefault="00EC020B" w14:paraId="0000001E" w14:textId="06E1CC9D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Ciudad de México, XXXXX de mayo de 2025.-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Aún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no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llegamos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 la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mitad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del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año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cambios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económicos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globales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ya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han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hecho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notar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. Ante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este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panorama,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gobierno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mexicano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ha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implementado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una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estrategia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para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reforzar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economía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local, al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igual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que lo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han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hecho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97A1B28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otro</w:t>
      </w:r>
      <w:r w:rsidRPr="6A7116E8" w:rsidR="097A1B28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países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.</w:t>
      </w:r>
    </w:p>
    <w:p w:rsidR="00F46662" w:rsidP="72C10082" w:rsidRDefault="00EC020B" w14:paraId="0000001F" w14:textId="6AFAB54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En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tiempos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542750E8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retadores en lo económico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también hay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oportunidades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. Este es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momento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ideal para que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todas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aquellas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empresas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que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operan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informalidad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consideren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formalizarse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. Al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hacerlo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podrán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incrementar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sus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ingresos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desarrollar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mejores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estrategias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para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enfrentar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dificultades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inflacionarias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arancelarias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y acceder 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mayores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beneficios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.</w:t>
      </w:r>
    </w:p>
    <w:p w:rsidR="00F46662" w:rsidP="72C10082" w:rsidRDefault="00EC020B" w14:paraId="00000020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Por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eso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queremos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darte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algunos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consejos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para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acercarte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 la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formalización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negocio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sin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importar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cuánto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tiempo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llevas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operando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ni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tamaño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ganancias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.</w:t>
      </w:r>
    </w:p>
    <w:p w:rsidR="00F46662" w:rsidP="72C10082" w:rsidRDefault="00EC020B" w14:paraId="00000021" w14:textId="77777777">
      <w:pPr>
        <w:pStyle w:val="Ttulo3"/>
        <w:keepNext w:val="0"/>
        <w:keepLines w:val="0"/>
        <w:spacing w:before="280"/>
        <w:jc w:val="both"/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</w:pPr>
      <w:bookmarkStart w:name="_elbiuvge6b8" w:id="0"/>
      <w:bookmarkEnd w:id="0"/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>¿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>Cómo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>formalizar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>empresa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6"/>
          <w:szCs w:val="26"/>
          <w:highlight w:val="white"/>
          <w:lang w:val="es-MX"/>
        </w:rPr>
        <w:t>?</w:t>
      </w:r>
    </w:p>
    <w:p w:rsidR="00F46662" w:rsidP="72C10082" w:rsidRDefault="00EC020B" w14:paraId="00000022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El SAT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recomienda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pasos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muy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concretos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para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llevar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cabo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este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proceso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:</w:t>
      </w:r>
    </w:p>
    <w:p w:rsidR="00F46662" w:rsidP="72C10082" w:rsidRDefault="00EC020B" w14:paraId="00000023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1.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Inscríbete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en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RFC</w:t>
      </w:r>
      <w:r>
        <w:br/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Hazlo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fácil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rápido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con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CURP,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ya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sea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por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internet en</w:t>
      </w:r>
      <w:hyperlink r:id="R8e5bef4697bc4321">
        <w:r w:rsidRPr="6A7116E8" w:rsidR="00EC020B">
          <w:rPr>
            <w:rFonts w:ascii="Roboto" w:hAnsi="Roboto" w:eastAsia="Roboto" w:cs="Roboto"/>
            <w:noProof w:val="0"/>
            <w:color w:val="202124"/>
            <w:sz w:val="24"/>
            <w:szCs w:val="24"/>
            <w:highlight w:val="white"/>
            <w:lang w:val="es-MX"/>
          </w:rPr>
          <w:t xml:space="preserve"> </w:t>
        </w:r>
      </w:hyperlink>
      <w:hyperlink r:id="R19105d0b1d39495b">
        <w:r w:rsidRPr="6A7116E8" w:rsidR="00EC020B">
          <w:rPr>
            <w:rFonts w:ascii="Roboto" w:hAnsi="Roboto" w:eastAsia="Roboto" w:cs="Roboto"/>
            <w:noProof w:val="0"/>
            <w:color w:val="1155CC"/>
            <w:sz w:val="24"/>
            <w:szCs w:val="24"/>
            <w:highlight w:val="white"/>
            <w:u w:val="single"/>
            <w:lang w:val="es-MX"/>
          </w:rPr>
          <w:t>www.sat.gob.mx</w:t>
        </w:r>
      </w:hyperlink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acudiendo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una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oficina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del SAT.</w:t>
      </w:r>
    </w:p>
    <w:p w:rsidR="00F46662" w:rsidP="72C10082" w:rsidRDefault="00EC020B" w14:paraId="00000024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2. Elige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régimen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fiscal</w:t>
      </w:r>
      <w:r>
        <w:br/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Define bajo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qué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régimen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vas 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tributar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:</w:t>
      </w:r>
    </w:p>
    <w:p w:rsidR="00F46662" w:rsidP="72C10082" w:rsidRDefault="00EC020B" w14:paraId="00000025" w14:textId="77777777">
      <w:pPr>
        <w:numPr>
          <w:ilvl w:val="0"/>
          <w:numId w:val="2"/>
        </w:numPr>
        <w:spacing w:before="240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Régimen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Incorporación Fiscal</w:t>
      </w:r>
      <w:r>
        <w:br/>
      </w:r>
    </w:p>
    <w:p w:rsidR="00F46662" w:rsidP="72C10082" w:rsidRDefault="00EC020B" w14:paraId="00000026" w14:textId="77777777">
      <w:pPr>
        <w:numPr>
          <w:ilvl w:val="0"/>
          <w:numId w:val="2"/>
        </w:numPr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Actividad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Empresarial</w:t>
      </w:r>
      <w:r>
        <w:br/>
      </w:r>
    </w:p>
    <w:p w:rsidR="00F46662" w:rsidP="72C10082" w:rsidRDefault="00EC020B" w14:paraId="00000027" w14:textId="77777777">
      <w:pPr>
        <w:numPr>
          <w:ilvl w:val="0"/>
          <w:numId w:val="2"/>
        </w:numPr>
        <w:spacing w:after="240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Actividades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Agrícolas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Ganaderas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Silvícolas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Pesqueras</w:t>
      </w:r>
    </w:p>
    <w:p w:rsidR="00F46662" w:rsidP="72C10082" w:rsidRDefault="00EC020B" w14:paraId="00000028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También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deberás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obtener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contraseña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firma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electrónica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para usar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servicios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digitales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del SAT.</w:t>
      </w:r>
    </w:p>
    <w:p w:rsidR="00F46662" w:rsidP="72C10082" w:rsidRDefault="00EC020B" w14:paraId="00000029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3.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Expide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comprobantes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fiscales</w:t>
      </w:r>
      <w:r>
        <w:br/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Genera facturas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electrónicas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cada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vez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que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vendas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compres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un bien 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servicio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. Si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tienes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trabajadores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emite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comprobantes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nómina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por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pagos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retenciones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que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realices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.</w:t>
      </w:r>
    </w:p>
    <w:p w:rsidR="00F46662" w:rsidP="72C10082" w:rsidRDefault="00EC020B" w14:paraId="0000002A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4.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Registra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ingresos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y gastos</w:t>
      </w:r>
      <w:r>
        <w:br/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Lleva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un control claro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todas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operaciones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económicas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.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Puedes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apoyarte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las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herramientas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que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ofrece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SAT.</w:t>
      </w:r>
    </w:p>
    <w:p w:rsidR="00F46662" w:rsidP="72C10082" w:rsidRDefault="00EC020B" w14:paraId="0000002B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5.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Cumple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con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obligaciones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fiscales</w:t>
      </w:r>
      <w:r>
        <w:br/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Declara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paga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impuestos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correspondientes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según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régimen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.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Recuerda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periodicidad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las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declaraciones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: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pueden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ser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mensuales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anuales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informativas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.</w:t>
      </w:r>
    </w:p>
    <w:p w:rsidR="00F46662" w:rsidP="72C10082" w:rsidRDefault="00EC020B" w14:paraId="0000002C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6.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Actualiza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información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en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  <w:t xml:space="preserve"> RFC</w:t>
      </w:r>
      <w:r>
        <w:br/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Si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cambias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domicilio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giro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dejas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operar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informa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al SAT.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Puedes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hacerlo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línea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forma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sencilla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.</w:t>
      </w:r>
    </w:p>
    <w:p w:rsidR="00F46662" w:rsidP="72C10082" w:rsidRDefault="00EC020B" w14:paraId="0000002D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Sin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importar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tamaño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empresa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digitalizar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procesos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facilitará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enormemente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cumplimiento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obligaciones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fiscales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. Para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ello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puedes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utilizar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herramientas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como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software COI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Siigo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Aspel, que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ayuda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a:</w:t>
      </w:r>
    </w:p>
    <w:p w:rsidR="00F46662" w:rsidP="72C10082" w:rsidRDefault="00EC020B" w14:paraId="0000002E" w14:textId="77777777">
      <w:pPr>
        <w:numPr>
          <w:ilvl w:val="0"/>
          <w:numId w:val="4"/>
        </w:numPr>
        <w:spacing w:before="240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Tener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finanzas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orden</w:t>
      </w:r>
      <w:r>
        <w:br/>
      </w:r>
    </w:p>
    <w:p w:rsidR="00F46662" w:rsidP="72C10082" w:rsidRDefault="00EC020B" w14:paraId="0000002F" w14:textId="77777777">
      <w:pPr>
        <w:numPr>
          <w:ilvl w:val="0"/>
          <w:numId w:val="4"/>
        </w:numPr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Generar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facturas</w:t>
      </w:r>
      <w:r>
        <w:br/>
      </w:r>
    </w:p>
    <w:p w:rsidR="00F46662" w:rsidP="72C10082" w:rsidRDefault="00EC020B" w14:paraId="00000030" w14:textId="77777777">
      <w:pPr>
        <w:numPr>
          <w:ilvl w:val="0"/>
          <w:numId w:val="4"/>
        </w:numPr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Cumplir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con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declaración</w:t>
      </w:r>
      <w:r>
        <w:br/>
      </w:r>
    </w:p>
    <w:p w:rsidR="00F46662" w:rsidP="72C10082" w:rsidRDefault="00EC020B" w14:paraId="00000031" w14:textId="77777777">
      <w:pPr>
        <w:numPr>
          <w:ilvl w:val="0"/>
          <w:numId w:val="4"/>
        </w:numPr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Consultar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situación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fiscal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aliados</w:t>
      </w:r>
      <w:r>
        <w:br/>
      </w:r>
    </w:p>
    <w:p w:rsidR="00F46662" w:rsidP="72C10082" w:rsidRDefault="00EC020B" w14:paraId="00000032" w14:textId="77777777">
      <w:pPr>
        <w:numPr>
          <w:ilvl w:val="0"/>
          <w:numId w:val="4"/>
        </w:numPr>
        <w:spacing w:after="240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Obtener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estadísticas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clave para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tomar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mejores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decisiones</w:t>
      </w:r>
      <w:r>
        <w:br/>
      </w:r>
    </w:p>
    <w:p w:rsidR="00F46662" w:rsidP="72C10082" w:rsidRDefault="00EC020B" w14:paraId="00000033" w14:textId="77777777">
      <w:pPr>
        <w:spacing w:before="240" w:after="240"/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No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retrases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más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entrada al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crecimiento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y al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emprendimiento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formal.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Recuerda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que,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según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Radiografía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del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Emprendimiento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2024 de ASEM y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Siigo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Aspel, las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empresas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formalizadas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tienen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un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nivel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facturación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promedio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nueve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veces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más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alto que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aquellas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sin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figura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legal.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¡Es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una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oportunidad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única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para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cumplir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sueños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de la mano de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tu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negocio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>!</w:t>
      </w:r>
      <w:r w:rsidRPr="6A7116E8" w:rsidR="00EC020B"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  <w:t xml:space="preserve"> </w:t>
      </w:r>
    </w:p>
    <w:p w:rsidR="00F46662" w:rsidP="72C10082" w:rsidRDefault="00EC020B" w14:paraId="00000034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Contacto de 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prensa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:         </w:t>
      </w:r>
    </w:p>
    <w:p w:rsidR="00F46662" w:rsidP="72C10082" w:rsidRDefault="00EC020B" w14:paraId="00000035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u w:val="single"/>
          <w:lang w:val="es-MX"/>
        </w:rPr>
        <w:t xml:space="preserve">Ernesto Roy </w:t>
      </w:r>
      <w:r w:rsidRPr="6A7116E8" w:rsidR="00EC020B">
        <w:rPr>
          <w:b w:val="1"/>
          <w:bCs w:val="1"/>
          <w:noProof w:val="0"/>
          <w:color w:val="202124"/>
          <w:highlight w:val="white"/>
          <w:u w:val="single"/>
          <w:lang w:val="es-MX"/>
        </w:rPr>
        <w:t>Ocotla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    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   </w:t>
      </w:r>
    </w:p>
    <w:p w:rsidR="00F46662" w:rsidP="72C10082" w:rsidRDefault="00EC020B" w14:paraId="00000036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PR Executive Sr.        </w:t>
      </w:r>
    </w:p>
    <w:p w:rsidR="00F46662" w:rsidP="72C10082" w:rsidRDefault="00EC020B" w14:paraId="00000037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467886"/>
          <w:highlight w:val="white"/>
          <w:u w:val="single"/>
          <w:lang w:val="es-MX"/>
        </w:rPr>
        <w:t>ernesto.roy@qprw.co</w:t>
      </w:r>
      <w:r w:rsidRPr="6A7116E8" w:rsidR="00EC020B">
        <w:rPr>
          <w:b w:val="1"/>
          <w:bCs w:val="1"/>
          <w:noProof w:val="0"/>
          <w:color w:val="202124"/>
          <w:highlight w:val="white"/>
          <w:u w:val="single"/>
          <w:lang w:val="es-MX"/>
        </w:rPr>
        <w:t>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    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   </w:t>
      </w:r>
    </w:p>
    <w:p w:rsidR="00F46662" w:rsidP="72C10082" w:rsidRDefault="00EC020B" w14:paraId="00000038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55 8109 0216        </w:t>
      </w:r>
    </w:p>
    <w:p w:rsidR="00F46662" w:rsidP="72C10082" w:rsidRDefault="00EC020B" w14:paraId="00000039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 </w:t>
      </w:r>
      <w:r w:rsidRPr="6A7116E8" w:rsidR="00EC020B">
        <w:rPr>
          <w:b w:val="1"/>
          <w:bCs w:val="1"/>
          <w:noProof w:val="0"/>
          <w:color w:val="202124"/>
          <w:highlight w:val="white"/>
          <w:u w:val="single"/>
          <w:lang w:val="es-MX"/>
        </w:rPr>
        <w:t>Mafer</w:t>
      </w:r>
      <w:r w:rsidRPr="6A7116E8" w:rsidR="00EC020B">
        <w:rPr>
          <w:b w:val="1"/>
          <w:bCs w:val="1"/>
          <w:noProof w:val="0"/>
          <w:color w:val="202124"/>
          <w:highlight w:val="white"/>
          <w:u w:val="single"/>
          <w:lang w:val="es-MX"/>
        </w:rPr>
        <w:t xml:space="preserve"> Galicia Aguilar 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    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   </w:t>
      </w:r>
    </w:p>
    <w:p w:rsidR="00F46662" w:rsidP="72C10082" w:rsidRDefault="00EC020B" w14:paraId="0000003A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PR Executive        </w:t>
      </w:r>
    </w:p>
    <w:p w:rsidR="00F46662" w:rsidP="72C10082" w:rsidRDefault="00EC020B" w14:paraId="0000003B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467886"/>
          <w:highlight w:val="white"/>
          <w:u w:val="single"/>
          <w:lang w:val="es-MX"/>
        </w:rPr>
        <w:t>mariafernanda.aguilar@qprw.co</w:t>
      </w:r>
      <w:r w:rsidRPr="6A7116E8" w:rsidR="00EC020B">
        <w:rPr>
          <w:b w:val="1"/>
          <w:bCs w:val="1"/>
          <w:noProof w:val="0"/>
          <w:color w:val="202124"/>
          <w:highlight w:val="white"/>
          <w:u w:val="single"/>
          <w:lang w:val="es-MX"/>
        </w:rPr>
        <w:t>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    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   </w:t>
      </w:r>
    </w:p>
    <w:p w:rsidR="00F46662" w:rsidP="72C10082" w:rsidRDefault="00EC020B" w14:paraId="0000003C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55 5172 9812        </w:t>
      </w:r>
    </w:p>
    <w:p w:rsidR="00F46662" w:rsidP="72C10082" w:rsidRDefault="00EC020B" w14:paraId="0000003D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      </w:t>
      </w: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   </w:t>
      </w:r>
    </w:p>
    <w:p w:rsidR="00F46662" w:rsidP="72C10082" w:rsidRDefault="00EC020B" w14:paraId="0000003E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***         </w:t>
      </w:r>
    </w:p>
    <w:p w:rsidR="00F46662" w:rsidP="72C10082" w:rsidRDefault="00EC020B" w14:paraId="0000003F" w14:textId="77777777">
      <w:pPr>
        <w:shd w:val="clear" w:color="auto" w:fill="FFFFFF" w:themeFill="background1"/>
        <w:spacing w:before="240" w:after="240"/>
        <w:jc w:val="both"/>
        <w:rPr>
          <w:b w:val="1"/>
          <w:bCs w:val="1"/>
          <w:noProof w:val="0"/>
          <w:color w:val="202124"/>
          <w:sz w:val="20"/>
          <w:szCs w:val="20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>  </w:t>
      </w:r>
      <w:r w:rsidRPr="6A7116E8" w:rsidR="00EC020B">
        <w:rPr>
          <w:b w:val="1"/>
          <w:bCs w:val="1"/>
          <w:noProof w:val="0"/>
          <w:color w:val="202124"/>
          <w:sz w:val="20"/>
          <w:szCs w:val="20"/>
          <w:highlight w:val="white"/>
          <w:lang w:val="es-MX"/>
        </w:rPr>
        <w:t>Sobre</w:t>
      </w:r>
      <w:r w:rsidRPr="6A7116E8" w:rsidR="00EC020B">
        <w:rPr>
          <w:b w:val="1"/>
          <w:bCs w:val="1"/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b w:val="1"/>
          <w:bCs w:val="1"/>
          <w:noProof w:val="0"/>
          <w:color w:val="202124"/>
          <w:sz w:val="20"/>
          <w:szCs w:val="20"/>
          <w:highlight w:val="white"/>
          <w:lang w:val="es-MX"/>
        </w:rPr>
        <w:t>Siigo</w:t>
      </w:r>
      <w:r w:rsidRPr="6A7116E8" w:rsidR="00EC020B">
        <w:rPr>
          <w:b w:val="1"/>
          <w:bCs w:val="1"/>
          <w:noProof w:val="0"/>
          <w:color w:val="202124"/>
          <w:sz w:val="20"/>
          <w:szCs w:val="20"/>
          <w:highlight w:val="white"/>
          <w:lang w:val="es-MX"/>
        </w:rPr>
        <w:t xml:space="preserve">-Aspel:             </w:t>
      </w:r>
    </w:p>
    <w:p w:rsidR="00F46662" w:rsidP="72C10082" w:rsidRDefault="00EC020B" w14:paraId="00000040" w14:textId="77777777">
      <w:pPr>
        <w:shd w:val="clear" w:color="auto" w:fill="FFFFFF" w:themeFill="background1"/>
        <w:spacing w:before="240" w:after="240"/>
        <w:jc w:val="both"/>
        <w:rPr>
          <w:noProof w:val="0"/>
          <w:color w:val="202124"/>
          <w:sz w:val="20"/>
          <w:szCs w:val="20"/>
          <w:highlight w:val="white"/>
          <w:lang w:val="es-MX"/>
        </w:rPr>
      </w:pP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Es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una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empresa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mexicana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líder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en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el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mercado de software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administrativo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, que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brinda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servicio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a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más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de 1.2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millones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de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empresas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en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México y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Latinoamérica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.         </w:t>
      </w:r>
    </w:p>
    <w:p w:rsidR="00F46662" w:rsidP="72C10082" w:rsidRDefault="00EC020B" w14:paraId="5BC126D0" w14:textId="5E807E05">
      <w:pPr>
        <w:shd w:val="clear" w:color="auto" w:fill="FFFFFF" w:themeFill="background1"/>
        <w:spacing w:before="240" w:after="240"/>
        <w:jc w:val="both"/>
        <w:rPr>
          <w:noProof w:val="0"/>
          <w:color w:val="202124"/>
          <w:sz w:val="20"/>
          <w:szCs w:val="20"/>
          <w:highlight w:val="white"/>
          <w:lang w:val="es-MX"/>
        </w:rPr>
      </w:pP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Como resultado de su innovación en soluciones tecnológicas, automatiza los procesos contables, administrativos, de facturación, de punto de venta y de nómina de las micro, pequeñas y medianas empresas, así como de contadores y emprendedores, con los mejores sistemas en la Nube        </w:t>
      </w:r>
    </w:p>
    <w:p w:rsidR="00F46662" w:rsidP="72C10082" w:rsidRDefault="00EC020B" w14:paraId="00000042" w14:textId="073AC1A9">
      <w:pPr>
        <w:shd w:val="clear" w:color="auto" w:fill="FFFFFF" w:themeFill="background1"/>
        <w:spacing w:before="240" w:after="240"/>
        <w:jc w:val="both"/>
        <w:rPr>
          <w:noProof w:val="0"/>
          <w:color w:val="202124"/>
          <w:sz w:val="20"/>
          <w:szCs w:val="20"/>
          <w:highlight w:val="white"/>
          <w:lang w:val="es-MX"/>
        </w:rPr>
      </w:pP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Desde febrero de 2022, Aspel fue adquirido por Siigo, compañía colombiana líder en Latinoamérica cuyo propósito es transformar la vida de contadores, empresarios y colaboradores, con el objetivo de fortalecer su estructura tecnológica. Grupo Siigo está conformado también por la compañía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Memory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en Uruguay y 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>Contífico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 en Ecuador y cuenta con más de 3.000 colaboradores y expertos en el desarrollo de herramientas tecnológicas quienes ayudan a transformar la vida de más de 1.2 millones de contadores y empresario</w:t>
      </w:r>
      <w:r w:rsidRPr="6A7116E8" w:rsidR="00EC020B">
        <w:rPr>
          <w:noProof w:val="0"/>
          <w:color w:val="202124"/>
          <w:sz w:val="20"/>
          <w:szCs w:val="20"/>
          <w:highlight w:val="white"/>
          <w:lang w:val="es-MX"/>
        </w:rPr>
        <w:t xml:space="preserve">s en Latinoamérica. Con presencia en 5 países, Grupo Siigo invierte más del 20% de sus ingresos en tecnología e innovación, con el fin de potenciar su ecosistema tecnológico.   </w:t>
      </w:r>
    </w:p>
    <w:p w:rsidR="00F46662" w:rsidP="72C10082" w:rsidRDefault="00EC020B" w14:paraId="00000043" w14:textId="77777777">
      <w:pPr>
        <w:shd w:val="clear" w:color="auto" w:fill="FFFFFF" w:themeFill="background1"/>
        <w:jc w:val="both"/>
        <w:rPr>
          <w:b w:val="1"/>
          <w:bCs w:val="1"/>
          <w:noProof w:val="0"/>
          <w:color w:val="202124"/>
          <w:highlight w:val="white"/>
          <w:lang w:val="es-MX"/>
        </w:rPr>
      </w:pPr>
      <w:r w:rsidRPr="6A7116E8" w:rsidR="00EC020B">
        <w:rPr>
          <w:b w:val="1"/>
          <w:bCs w:val="1"/>
          <w:noProof w:val="0"/>
          <w:color w:val="202124"/>
          <w:highlight w:val="white"/>
          <w:lang w:val="es-MX"/>
        </w:rPr>
        <w:t xml:space="preserve"> </w:t>
      </w:r>
    </w:p>
    <w:p w:rsidR="00F46662" w:rsidP="72C10082" w:rsidRDefault="00F46662" w14:paraId="00000044" w14:textId="77777777">
      <w:pPr>
        <w:jc w:val="both"/>
        <w:rPr>
          <w:rFonts w:ascii="Roboto" w:hAnsi="Roboto" w:eastAsia="Roboto" w:cs="Roboto"/>
          <w:b w:val="1"/>
          <w:bCs w:val="1"/>
          <w:noProof w:val="0"/>
          <w:color w:val="202124"/>
          <w:sz w:val="24"/>
          <w:szCs w:val="24"/>
          <w:highlight w:val="white"/>
          <w:lang w:val="es-MX"/>
        </w:rPr>
      </w:pPr>
    </w:p>
    <w:p w:rsidR="00F46662" w:rsidP="72C10082" w:rsidRDefault="00F46662" w14:paraId="00000045" w14:textId="77777777">
      <w:pPr>
        <w:jc w:val="both"/>
        <w:rPr>
          <w:rFonts w:ascii="Roboto" w:hAnsi="Roboto" w:eastAsia="Roboto" w:cs="Roboto"/>
          <w:noProof w:val="0"/>
          <w:color w:val="202124"/>
          <w:sz w:val="24"/>
          <w:szCs w:val="24"/>
          <w:highlight w:val="white"/>
          <w:lang w:val="es-MX"/>
        </w:rPr>
      </w:pPr>
    </w:p>
    <w:sectPr w:rsidR="00F46662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2B13FE74-5375-438B-96CE-2E17CFB439B2}" r:id="rId1"/>
    <w:embedBold w:fontKey="{EABF0988-C73E-4EC8-8063-CDA462C747C5}" r:id="rId2"/>
    <w:embedItalic w:fontKey="{D9260604-9B5F-4AC5-B435-A9F0AF20B5A4}" r:id="rId3"/>
    <w:embedBoldItalic w:fontKey="{EFE94267-2A59-45C9-A2E2-82DE1FC65F9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D37BD7C-32DE-4DA7-B919-ED7799F003DF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FB54C60-11AD-41DC-BE29-0E8C3310042F}" r:id="rId6"/>
  </w:font>
</w:fonts>
</file>

<file path=word/intelligence2.xml><?xml version="1.0" encoding="utf-8"?>
<int2:intelligence xmlns:int2="http://schemas.microsoft.com/office/intelligence/2020/intelligence">
  <int2:observations>
    <int2:textHash int2:hashCode="OVfjAv19KgXvab" int2:id="PY1Ms7xG">
      <int2:state int2:type="AugLoop_Text_Critique" int2:value="Rejected"/>
    </int2:textHash>
    <int2:textHash int2:hashCode="SoI/OSnL6uSXzW" int2:id="bWNIngIe">
      <int2:state int2:type="AugLoop_Text_Critique" int2:value="Rejected"/>
    </int2:textHash>
    <int2:textHash int2:hashCode="MF8IUU5EsDHy7l" int2:id="565fIo4g">
      <int2:state int2:type="AugLoop_Text_Critique" int2:value="Rejected"/>
    </int2:textHash>
    <int2:textHash int2:hashCode="bVbaQkjLPc+bQc" int2:id="2fz7Ec75">
      <int2:state int2:type="AugLoop_Text_Critique" int2:value="Rejected"/>
    </int2:textHash>
    <int2:textHash int2:hashCode="Bg+H85pe/2dkm5" int2:id="Eegmffgj">
      <int2:state int2:type="AugLoop_Text_Critique" int2:value="Rejected"/>
    </int2:textHash>
    <int2:textHash int2:hashCode="DRbq7qScFLkHAz" int2:id="XbeTas8J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629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2A107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95595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5A45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9607337">
    <w:abstractNumId w:val="3"/>
  </w:num>
  <w:num w:numId="2" w16cid:durableId="983701272">
    <w:abstractNumId w:val="0"/>
  </w:num>
  <w:num w:numId="3" w16cid:durableId="268124984">
    <w:abstractNumId w:val="2"/>
  </w:num>
  <w:num w:numId="4" w16cid:durableId="40183003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62"/>
    <w:rsid w:val="0006F48E"/>
    <w:rsid w:val="006715C3"/>
    <w:rsid w:val="009756E1"/>
    <w:rsid w:val="00EC020B"/>
    <w:rsid w:val="00F46662"/>
    <w:rsid w:val="0199EE9A"/>
    <w:rsid w:val="01F0395E"/>
    <w:rsid w:val="03CADD97"/>
    <w:rsid w:val="05B9343C"/>
    <w:rsid w:val="05D808C1"/>
    <w:rsid w:val="06F99EF0"/>
    <w:rsid w:val="097A1B28"/>
    <w:rsid w:val="0AF05F3E"/>
    <w:rsid w:val="0B3C99B6"/>
    <w:rsid w:val="0B706892"/>
    <w:rsid w:val="0B9283C4"/>
    <w:rsid w:val="0BCB7C07"/>
    <w:rsid w:val="0C0EB08C"/>
    <w:rsid w:val="0C12F5F6"/>
    <w:rsid w:val="0C2B101D"/>
    <w:rsid w:val="0C561F60"/>
    <w:rsid w:val="0E68173A"/>
    <w:rsid w:val="0E9F6534"/>
    <w:rsid w:val="100FB51C"/>
    <w:rsid w:val="109EFD86"/>
    <w:rsid w:val="1168DDBD"/>
    <w:rsid w:val="14D749E4"/>
    <w:rsid w:val="14E7A646"/>
    <w:rsid w:val="16653537"/>
    <w:rsid w:val="1800DF7B"/>
    <w:rsid w:val="18137936"/>
    <w:rsid w:val="18956B58"/>
    <w:rsid w:val="1A4376BE"/>
    <w:rsid w:val="1C389EDF"/>
    <w:rsid w:val="1C857493"/>
    <w:rsid w:val="1ED74A7C"/>
    <w:rsid w:val="20E53C44"/>
    <w:rsid w:val="21C8E908"/>
    <w:rsid w:val="21E82DDD"/>
    <w:rsid w:val="2389EBA8"/>
    <w:rsid w:val="239555EC"/>
    <w:rsid w:val="23BAED06"/>
    <w:rsid w:val="249F4E98"/>
    <w:rsid w:val="24B1782C"/>
    <w:rsid w:val="26BEADF0"/>
    <w:rsid w:val="26C825CD"/>
    <w:rsid w:val="27595F30"/>
    <w:rsid w:val="29D391E0"/>
    <w:rsid w:val="2A2E0490"/>
    <w:rsid w:val="2BB27677"/>
    <w:rsid w:val="2C969E6E"/>
    <w:rsid w:val="2CAEE544"/>
    <w:rsid w:val="2D0ECA00"/>
    <w:rsid w:val="2E8FDD46"/>
    <w:rsid w:val="3079C49F"/>
    <w:rsid w:val="307F23AA"/>
    <w:rsid w:val="30D286E4"/>
    <w:rsid w:val="30F8E792"/>
    <w:rsid w:val="31869C22"/>
    <w:rsid w:val="31D75B50"/>
    <w:rsid w:val="339AB21E"/>
    <w:rsid w:val="33AE2D7B"/>
    <w:rsid w:val="360CC0CC"/>
    <w:rsid w:val="37B99F4A"/>
    <w:rsid w:val="37C8D303"/>
    <w:rsid w:val="388887CF"/>
    <w:rsid w:val="39573907"/>
    <w:rsid w:val="39C70B40"/>
    <w:rsid w:val="3B18B30D"/>
    <w:rsid w:val="3B5D7BF9"/>
    <w:rsid w:val="3BB4AE93"/>
    <w:rsid w:val="3BDC893C"/>
    <w:rsid w:val="3EB8A400"/>
    <w:rsid w:val="41025EB3"/>
    <w:rsid w:val="411CE144"/>
    <w:rsid w:val="41317383"/>
    <w:rsid w:val="4280BB4D"/>
    <w:rsid w:val="43D1F44E"/>
    <w:rsid w:val="466D7944"/>
    <w:rsid w:val="4C95D9C6"/>
    <w:rsid w:val="4DA814C9"/>
    <w:rsid w:val="4E034FB9"/>
    <w:rsid w:val="51B82726"/>
    <w:rsid w:val="523EE17F"/>
    <w:rsid w:val="541C93D8"/>
    <w:rsid w:val="542750E8"/>
    <w:rsid w:val="55813CE0"/>
    <w:rsid w:val="55B91F73"/>
    <w:rsid w:val="575A0AA1"/>
    <w:rsid w:val="57A5E64A"/>
    <w:rsid w:val="583A986A"/>
    <w:rsid w:val="5AAE690F"/>
    <w:rsid w:val="5C72785E"/>
    <w:rsid w:val="5F167541"/>
    <w:rsid w:val="6013E134"/>
    <w:rsid w:val="618EE9A9"/>
    <w:rsid w:val="61DC771D"/>
    <w:rsid w:val="6218C85A"/>
    <w:rsid w:val="6416BA1F"/>
    <w:rsid w:val="6686D77D"/>
    <w:rsid w:val="67405B76"/>
    <w:rsid w:val="67FAE6D3"/>
    <w:rsid w:val="68199F78"/>
    <w:rsid w:val="684FFBC8"/>
    <w:rsid w:val="6941295E"/>
    <w:rsid w:val="6A3DC48D"/>
    <w:rsid w:val="6A68C4D2"/>
    <w:rsid w:val="6A7116E8"/>
    <w:rsid w:val="6CAC73B2"/>
    <w:rsid w:val="6D11E810"/>
    <w:rsid w:val="6D550411"/>
    <w:rsid w:val="6EAAA673"/>
    <w:rsid w:val="70ACC1FC"/>
    <w:rsid w:val="71531C2E"/>
    <w:rsid w:val="72374D3A"/>
    <w:rsid w:val="72C10082"/>
    <w:rsid w:val="73243426"/>
    <w:rsid w:val="74A9707A"/>
    <w:rsid w:val="7507C06D"/>
    <w:rsid w:val="75B95D26"/>
    <w:rsid w:val="75C7D6A8"/>
    <w:rsid w:val="7719B5A2"/>
    <w:rsid w:val="789D0E7C"/>
    <w:rsid w:val="7920DA9C"/>
    <w:rsid w:val="7A72C10F"/>
    <w:rsid w:val="7AA4B905"/>
    <w:rsid w:val="7CC7929B"/>
    <w:rsid w:val="7E91E30B"/>
    <w:rsid w:val="7EBEC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7A548E9-3344-41B0-8253-5DC7CE335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microsoft.com/office/2011/relationships/people" Target="people.xml" Id="R3279ac791f0f4e98" /><Relationship Type="http://schemas.microsoft.com/office/2011/relationships/commentsExtended" Target="commentsExtended.xml" Id="Rca1bcd8d9afa4fba" /><Relationship Type="http://schemas.microsoft.com/office/2016/09/relationships/commentsIds" Target="commentsIds.xml" Id="Rcbc5ee8e68724a12" /><Relationship Type="http://schemas.openxmlformats.org/officeDocument/2006/relationships/hyperlink" Target="http://www.sat.gob.mx" TargetMode="External" Id="R8e5bef4697bc4321" /><Relationship Type="http://schemas.openxmlformats.org/officeDocument/2006/relationships/hyperlink" Target="http://www.sat.gob.mx" TargetMode="External" Id="R19105d0b1d39495b" /><Relationship Type="http://schemas.microsoft.com/office/2020/10/relationships/intelligence" Target="intelligence2.xml" Id="R378d2479fbdf44f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Evelyn Acevedo</lastModifiedBy>
  <revision>8</revision>
  <dcterms:created xsi:type="dcterms:W3CDTF">2025-04-23T23:15:00.0000000Z</dcterms:created>
  <dcterms:modified xsi:type="dcterms:W3CDTF">2025-05-07T19:55:40.0903282Z</dcterms:modified>
</coreProperties>
</file>